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DC0BB" w14:textId="323AC2B5" w:rsidR="000D2298" w:rsidRDefault="00B10661" w:rsidP="00B10661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第六章总体感觉比较简单，所以我可能会多做一点背景信息的补充。</w:t>
      </w:r>
    </w:p>
    <w:p w14:paraId="60633974" w14:textId="7D42671D" w:rsidR="00B10661" w:rsidRDefault="00B10661" w:rsidP="00B10661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首先是对话，对话分成两个部分，一部分是在做下面关于消息层次的讨论的铺垫，另一部分是关于音程增值。一开始，是乌龟和阿基吃甜饼，以及解读小纸片上的消息，</w:t>
      </w:r>
      <w:r w:rsidR="0039547B">
        <w:rPr>
          <w:rFonts w:ascii="仿宋" w:eastAsia="仿宋" w:hAnsi="仿宋" w:hint="eastAsia"/>
        </w:rPr>
        <w:t>这个其实就是三个消息层次的场景化。小纸片和福气小甜饼一起被送来，就是框架消息，尤其是纸片这个材料，是承载意义的，它在说：来解译我吧。乌龟和阿基认识这个小纸片上的字母，知道怎么去解码，就是外在消息。内在消息就是语言本身的意义。</w:t>
      </w:r>
    </w:p>
    <w:p w14:paraId="777AC947" w14:textId="2769BCDC" w:rsidR="0039547B" w:rsidRDefault="0039547B" w:rsidP="00B10661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很有意思的是这个纸片上的信息的翻译。原文里面</w:t>
      </w:r>
      <w:r w:rsidR="008157FF">
        <w:rPr>
          <w:rFonts w:ascii="仿宋" w:eastAsia="仿宋" w:hAnsi="仿宋" w:hint="eastAsia"/>
        </w:rPr>
        <w:t>是把每个单词中的后两个字母往后移动一个单位，新组成的单词都有自己独立的意涵。译者在处理这部分的时候，用的中文基本都是左右结构，移动字的一部分之后，组成的新的字也有自己独立的意涵。</w:t>
      </w:r>
      <w:r w:rsidR="00A50420">
        <w:rPr>
          <w:rFonts w:ascii="仿宋" w:eastAsia="仿宋" w:hAnsi="仿宋" w:hint="eastAsia"/>
        </w:rPr>
        <w:t>这种文字游戏还蛮好玩的。因为侯世达他自己比较强调的翻译理念是</w:t>
      </w:r>
      <w:r w:rsidR="005850C3">
        <w:rPr>
          <w:rFonts w:ascii="仿宋" w:eastAsia="仿宋" w:hAnsi="仿宋" w:hint="eastAsia"/>
        </w:rPr>
        <w:t>强调意境和创作精神的忠实，并不需要一字对一字。</w:t>
      </w:r>
    </w:p>
    <w:p w14:paraId="600CB311" w14:textId="6C7EA3BF" w:rsidR="008157FF" w:rsidRDefault="004F10DC" w:rsidP="00B10661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因为小纸片上的信息是彼此之间没有空隙的，当给它进行解码、划分空隙的时候，就会出现很多的解码机制，所以阿基和乌龟采用不同的解码，得到的意义也是不一样的。这部分应该是在呼应第六章最开头的这个问题“什么时候一个事物不总是同样的”，当解码机制不一样的时候，事物是不一样的。</w:t>
      </w:r>
    </w:p>
    <w:p w14:paraId="37945563" w14:textId="0D474251" w:rsidR="00EE58A0" w:rsidRDefault="005850C3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这里提到俳句，所以稍微做一点点补充。俳句和浮世绘都是江户时代兴起的，最开始是遵循严格的5-</w:t>
      </w:r>
      <w:r>
        <w:rPr>
          <w:rFonts w:ascii="仿宋" w:eastAsia="仿宋" w:hAnsi="仿宋"/>
        </w:rPr>
        <w:t>7</w:t>
      </w:r>
      <w:r>
        <w:rPr>
          <w:rFonts w:ascii="仿宋" w:eastAsia="仿宋" w:hAnsi="仿宋" w:hint="eastAsia"/>
        </w:rPr>
        <w:t>-</w:t>
      </w:r>
      <w:r>
        <w:rPr>
          <w:rFonts w:ascii="仿宋" w:eastAsia="仿宋" w:hAnsi="仿宋"/>
        </w:rPr>
        <w:t>5</w:t>
      </w:r>
      <w:r>
        <w:rPr>
          <w:rFonts w:ascii="仿宋" w:eastAsia="仿宋" w:hAnsi="仿宋" w:hint="eastAsia"/>
        </w:rPr>
        <w:t>的格律，像这里贴的松尾芭蕉的俳句，但是到后面，这种对格律的限制就放松了</w:t>
      </w:r>
      <w:r w:rsidR="009022DD">
        <w:rPr>
          <w:rFonts w:ascii="仿宋" w:eastAsia="仿宋" w:hAnsi="仿宋" w:hint="eastAsia"/>
        </w:rPr>
        <w:t>，更加日常了。所以有这样的说法：</w:t>
      </w:r>
      <w:r w:rsidR="00C554D9">
        <w:rPr>
          <w:rFonts w:ascii="仿宋" w:eastAsia="仿宋" w:hAnsi="仿宋" w:hint="eastAsia"/>
        </w:rPr>
        <w:t>熟读俳句三百首，人人会写三行诗。</w:t>
      </w:r>
      <w:r w:rsidR="00026E82">
        <w:rPr>
          <w:rFonts w:ascii="仿宋" w:eastAsia="仿宋" w:hAnsi="仿宋" w:hint="eastAsia"/>
        </w:rPr>
        <w:t>像我们的诗从诗走向词，放宽对格律的限制，更加世俗化。那这里为什么偏偏提到俳句呢？我个人做的臆测，不过也可能是过度解读了——</w:t>
      </w:r>
      <w:r w:rsidR="00EE58A0">
        <w:rPr>
          <w:rFonts w:ascii="仿宋" w:eastAsia="仿宋" w:hAnsi="仿宋" w:hint="eastAsia"/>
        </w:rPr>
        <w:t>俳句和下文的约翰·凯奇有一些联系，它们的关键词里面都有：禅宗、东方、世俗化或者是泛生活化。</w:t>
      </w:r>
      <w:r w:rsidR="00E3115C">
        <w:rPr>
          <w:rFonts w:ascii="仿宋" w:eastAsia="仿宋" w:hAnsi="仿宋" w:hint="eastAsia"/>
        </w:rPr>
        <w:t>这两者在这段对话中，</w:t>
      </w:r>
      <w:r w:rsidR="00EE58A0">
        <w:rPr>
          <w:rFonts w:ascii="仿宋" w:eastAsia="仿宋" w:hAnsi="仿宋" w:hint="eastAsia"/>
        </w:rPr>
        <w:t>在音乐和文学方面相互映衬。</w:t>
      </w:r>
    </w:p>
    <w:p w14:paraId="20711C9E" w14:textId="2E63ACA5" w:rsidR="00AA45DC" w:rsidRDefault="00AA45DC" w:rsidP="00026E82">
      <w:pPr>
        <w:spacing w:afterLines="50" w:after="156"/>
        <w:rPr>
          <w:rFonts w:ascii="仿宋" w:eastAsia="仿宋" w:hAnsi="仿宋"/>
        </w:rPr>
      </w:pPr>
    </w:p>
    <w:p w14:paraId="7E0C50C0" w14:textId="77777777" w:rsidR="00B263B0" w:rsidRDefault="00AA45DC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第二部分是音程增值。约翰·凯奇在这里作为巴赫的参照出场，这部分对应到第六章的主要部分是【再谈巴赫之别于凯奇】</w:t>
      </w:r>
      <w:r w:rsidR="00B35C9C">
        <w:rPr>
          <w:rFonts w:ascii="仿宋" w:eastAsia="仿宋" w:hAnsi="仿宋" w:hint="eastAsia"/>
        </w:rPr>
        <w:t>。这里稍微对凯奇做一点补充。</w:t>
      </w:r>
      <w:r w:rsidR="00C554D9">
        <w:rPr>
          <w:rFonts w:ascii="仿宋" w:eastAsia="仿宋" w:hAnsi="仿宋" w:hint="eastAsia"/>
        </w:rPr>
        <w:t>他受东方哲学、禅宗这些思想影响比较深，很讲求“空”、“无”这样的概念。大家有去听《4分3</w:t>
      </w:r>
      <w:r w:rsidR="00C554D9">
        <w:rPr>
          <w:rFonts w:ascii="仿宋" w:eastAsia="仿宋" w:hAnsi="仿宋"/>
        </w:rPr>
        <w:t>3</w:t>
      </w:r>
      <w:r w:rsidR="00C554D9">
        <w:rPr>
          <w:rFonts w:ascii="仿宋" w:eastAsia="仿宋" w:hAnsi="仿宋" w:hint="eastAsia"/>
        </w:rPr>
        <w:t>秒》吗？</w:t>
      </w:r>
      <w:r w:rsidR="00B263B0">
        <w:rPr>
          <w:rFonts w:ascii="仿宋" w:eastAsia="仿宋" w:hAnsi="仿宋" w:hint="eastAsia"/>
        </w:rPr>
        <w:t>如果没有听的话，待会或许有机会听一下。因为我讲完之后，要是大家没有问题想讨论的话，现场就会自然发生G</w:t>
      </w:r>
      <w:r w:rsidR="00B263B0">
        <w:rPr>
          <w:rFonts w:ascii="仿宋" w:eastAsia="仿宋" w:hAnsi="仿宋"/>
        </w:rPr>
        <w:t>EB</w:t>
      </w:r>
      <w:r w:rsidR="00B263B0">
        <w:rPr>
          <w:rFonts w:ascii="仿宋" w:eastAsia="仿宋" w:hAnsi="仿宋" w:hint="eastAsia"/>
        </w:rPr>
        <w:t>共读版的《4分3</w:t>
      </w:r>
      <w:r w:rsidR="00B263B0">
        <w:rPr>
          <w:rFonts w:ascii="仿宋" w:eastAsia="仿宋" w:hAnsi="仿宋"/>
        </w:rPr>
        <w:t>3</w:t>
      </w:r>
      <w:r w:rsidR="00B263B0">
        <w:rPr>
          <w:rFonts w:ascii="仿宋" w:eastAsia="仿宋" w:hAnsi="仿宋" w:hint="eastAsia"/>
        </w:rPr>
        <w:t>秒》。</w:t>
      </w:r>
    </w:p>
    <w:p w14:paraId="40E30837" w14:textId="6EDF0D40" w:rsidR="00AA45DC" w:rsidRDefault="00C554D9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这张图是乐谱，总共是3个章节，每个章节都是t</w:t>
      </w:r>
      <w:r>
        <w:rPr>
          <w:rFonts w:ascii="仿宋" w:eastAsia="仿宋" w:hAnsi="仿宋"/>
        </w:rPr>
        <w:t>acet</w:t>
      </w:r>
      <w:r>
        <w:rPr>
          <w:rFonts w:ascii="仿宋" w:eastAsia="仿宋" w:hAnsi="仿宋" w:hint="eastAsia"/>
        </w:rPr>
        <w:t>，静默、休止。这是1</w:t>
      </w:r>
      <w:r>
        <w:rPr>
          <w:rFonts w:ascii="仿宋" w:eastAsia="仿宋" w:hAnsi="仿宋"/>
        </w:rPr>
        <w:t>952</w:t>
      </w:r>
      <w:r>
        <w:rPr>
          <w:rFonts w:ascii="仿宋" w:eastAsia="仿宋" w:hAnsi="仿宋" w:hint="eastAsia"/>
        </w:rPr>
        <w:t>年首映的嘛，我去翻了下那个视频，非常有意思。演奏者没有弹任何一个音符，但是会装模作样地翻页，装模作样地擦汗。</w:t>
      </w:r>
      <w:r w:rsidR="00327F2D">
        <w:rPr>
          <w:rFonts w:ascii="仿宋" w:eastAsia="仿宋" w:hAnsi="仿宋" w:hint="eastAsia"/>
        </w:rPr>
        <w:t>所以《4分3</w:t>
      </w:r>
      <w:r w:rsidR="00327F2D">
        <w:rPr>
          <w:rFonts w:ascii="仿宋" w:eastAsia="仿宋" w:hAnsi="仿宋"/>
        </w:rPr>
        <w:t>3</w:t>
      </w:r>
      <w:r w:rsidR="00327F2D">
        <w:rPr>
          <w:rFonts w:ascii="仿宋" w:eastAsia="仿宋" w:hAnsi="仿宋" w:hint="eastAsia"/>
        </w:rPr>
        <w:t>秒》包含的音乐就是这个时间段内，特定空间发出的声音，比如说呼吸声、观众席的动静。这首曲子是非常偶然和无序的。</w:t>
      </w:r>
    </w:p>
    <w:p w14:paraId="2D9A7B01" w14:textId="228DDDAB" w:rsidR="00327F2D" w:rsidRDefault="00327F2D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凯奇的用意可能在于</w:t>
      </w:r>
      <w:r w:rsidR="00F6262F">
        <w:rPr>
          <w:rFonts w:ascii="仿宋" w:eastAsia="仿宋" w:hAnsi="仿宋" w:hint="eastAsia"/>
        </w:rPr>
        <w:t>解构传统音乐中对于音乐这个概念的设定，去建立新的音乐理念，</w:t>
      </w:r>
      <w:r>
        <w:rPr>
          <w:rFonts w:ascii="仿宋" w:eastAsia="仿宋" w:hAnsi="仿宋" w:hint="eastAsia"/>
        </w:rPr>
        <w:t>把音乐给泛生活化，音乐不一定是一首曲子，它也可以是日常生活中任何其他的声音，音乐无所不在。而正是因为音乐无所不在，所以保持静默、去倾听就非常重要。</w:t>
      </w:r>
    </w:p>
    <w:p w14:paraId="4E7D1497" w14:textId="27C4E120" w:rsidR="00F6262F" w:rsidRDefault="007006D1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以《4分3</w:t>
      </w:r>
      <w:r>
        <w:rPr>
          <w:rFonts w:ascii="仿宋" w:eastAsia="仿宋" w:hAnsi="仿宋"/>
        </w:rPr>
        <w:t>3</w:t>
      </w:r>
      <w:r>
        <w:rPr>
          <w:rFonts w:ascii="仿宋" w:eastAsia="仿宋" w:hAnsi="仿宋" w:hint="eastAsia"/>
        </w:rPr>
        <w:t>秒》为代表的凯奇的偶然音乐，非常重要的一个特征就是创作者放弃对作品的控制，接受它可能产生的偶然和无序。</w:t>
      </w:r>
      <w:r w:rsidR="001477CC">
        <w:rPr>
          <w:rFonts w:ascii="仿宋" w:eastAsia="仿宋" w:hAnsi="仿宋" w:hint="eastAsia"/>
        </w:rPr>
        <w:t>这跟禅宗“空无”的理念还蛮像的。后面贴了一段凯奇的原话，我觉得在某种程度上或许有回应到《4分3</w:t>
      </w:r>
      <w:r w:rsidR="001477CC">
        <w:rPr>
          <w:rFonts w:ascii="仿宋" w:eastAsia="仿宋" w:hAnsi="仿宋"/>
        </w:rPr>
        <w:t>3</w:t>
      </w:r>
      <w:r w:rsidR="001477CC">
        <w:rPr>
          <w:rFonts w:ascii="仿宋" w:eastAsia="仿宋" w:hAnsi="仿宋" w:hint="eastAsia"/>
        </w:rPr>
        <w:t>秒》的创作理念的问题。我读一下哈。</w:t>
      </w:r>
    </w:p>
    <w:p w14:paraId="46FD410C" w14:textId="7CB53A94" w:rsidR="001477CC" w:rsidRDefault="001477CC" w:rsidP="00026E82">
      <w:pPr>
        <w:spacing w:afterLines="50" w:after="156"/>
        <w:rPr>
          <w:rFonts w:ascii="仿宋" w:eastAsia="仿宋" w:hAnsi="仿宋"/>
        </w:rPr>
      </w:pPr>
    </w:p>
    <w:p w14:paraId="4F953C12" w14:textId="632C55D6" w:rsidR="001477CC" w:rsidRDefault="001477CC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lastRenderedPageBreak/>
        <w:t>《4分3</w:t>
      </w:r>
      <w:r>
        <w:rPr>
          <w:rFonts w:ascii="仿宋" w:eastAsia="仿宋" w:hAnsi="仿宋"/>
        </w:rPr>
        <w:t>3</w:t>
      </w:r>
      <w:r>
        <w:rPr>
          <w:rFonts w:ascii="仿宋" w:eastAsia="仿宋" w:hAnsi="仿宋" w:hint="eastAsia"/>
        </w:rPr>
        <w:t>秒》首映之后，发生了件蛮有意思的事情。我没有证实这个事情，大家就当八卦听听。有一位摇滚音乐家，在他的演唱会上沉默了1分钟，然后，凯奇的公司就说他侵权，最后还赔了不少钱。这个故事很好地呈现了什么叫做沉默是金，这就是沉默是金。</w:t>
      </w:r>
    </w:p>
    <w:p w14:paraId="36E5F08C" w14:textId="24C4569E" w:rsidR="001477CC" w:rsidRDefault="006329F3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那也留给后来者一个很有意思又有点无聊的问题：如果歌手在演唱会上沉默，要收版税吗？虽然凯奇在上个世纪已经过世了。</w:t>
      </w:r>
    </w:p>
    <w:p w14:paraId="1B3BBEDF" w14:textId="231ADFE7" w:rsidR="006329F3" w:rsidRDefault="006329F3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像中岛美雪，她在1</w:t>
      </w:r>
      <w:r>
        <w:rPr>
          <w:rFonts w:ascii="仿宋" w:eastAsia="仿宋" w:hAnsi="仿宋"/>
        </w:rPr>
        <w:t>991</w:t>
      </w:r>
      <w:r>
        <w:rPr>
          <w:rFonts w:ascii="仿宋" w:eastAsia="仿宋" w:hAnsi="仿宋" w:hint="eastAsia"/>
        </w:rPr>
        <w:t>年的《邯郸》，就有1分1</w:t>
      </w:r>
      <w:r>
        <w:rPr>
          <w:rFonts w:ascii="仿宋" w:eastAsia="仿宋" w:hAnsi="仿宋"/>
        </w:rPr>
        <w:t>5</w:t>
      </w:r>
      <w:r>
        <w:rPr>
          <w:rFonts w:ascii="仿宋" w:eastAsia="仿宋" w:hAnsi="仿宋" w:hint="eastAsia"/>
        </w:rPr>
        <w:t>秒的静默，那个时候，凯奇还是在世的。</w:t>
      </w:r>
    </w:p>
    <w:p w14:paraId="590C6E65" w14:textId="4CF3EB7D" w:rsidR="006329F3" w:rsidRDefault="006329F3" w:rsidP="00026E82">
      <w:pPr>
        <w:spacing w:afterLines="50" w:after="156"/>
        <w:rPr>
          <w:rFonts w:ascii="仿宋" w:eastAsia="仿宋" w:hAnsi="仿宋"/>
        </w:rPr>
      </w:pPr>
    </w:p>
    <w:p w14:paraId="449DE93C" w14:textId="12E91E29" w:rsidR="006329F3" w:rsidRDefault="006329F3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好，下面是音程增值的部分。</w:t>
      </w:r>
      <w:r w:rsidR="006E3B62">
        <w:rPr>
          <w:rFonts w:ascii="仿宋" w:eastAsia="仿宋" w:hAnsi="仿宋" w:hint="eastAsia"/>
        </w:rPr>
        <w:t>就是它有一串原定的音符，在通过音程增值之后，变成了新的音符。而唱片的槽纹只有一种，但是不同的唱头有不同的解码机制，这也是呼应前面俳句的部分，当解码机制不一样的时候，事物的意义就不一样了。</w:t>
      </w:r>
    </w:p>
    <w:p w14:paraId="1436D90C" w14:textId="57423DA5" w:rsidR="006E3B62" w:rsidRDefault="006E3B62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然后侯世达又开始玩双关的游戏</w:t>
      </w:r>
      <w:r w:rsidR="004362E3">
        <w:rPr>
          <w:rFonts w:ascii="仿宋" w:eastAsia="仿宋" w:hAnsi="仿宋" w:hint="eastAsia"/>
        </w:rPr>
        <w:t>，</w:t>
      </w:r>
      <w:r>
        <w:rPr>
          <w:rFonts w:ascii="仿宋" w:eastAsia="仿宋" w:hAnsi="仿宋" w:hint="eastAsia"/>
        </w:rPr>
        <w:t>但是感觉这个双关有一点牵强。</w:t>
      </w:r>
    </w:p>
    <w:p w14:paraId="69D41DAE" w14:textId="09838D95" w:rsidR="006E3B62" w:rsidRDefault="006E3B62" w:rsidP="00026E82">
      <w:pPr>
        <w:spacing w:afterLines="50" w:after="156"/>
        <w:rPr>
          <w:rFonts w:ascii="仿宋" w:eastAsia="仿宋" w:hAnsi="仿宋"/>
        </w:rPr>
      </w:pPr>
    </w:p>
    <w:p w14:paraId="16DB39CA" w14:textId="2ACAA1C6" w:rsidR="006E3B62" w:rsidRDefault="006E3B62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接下来是第六章的正文部分。</w:t>
      </w:r>
    </w:p>
    <w:p w14:paraId="3AACFE6C" w14:textId="09BDCEEA" w:rsidR="006E3B62" w:rsidRDefault="00660DC4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这章的小节太多了，所以</w:t>
      </w:r>
      <w:r w:rsidR="00CC565F">
        <w:rPr>
          <w:rFonts w:ascii="仿宋" w:eastAsia="仿宋" w:hAnsi="仿宋" w:hint="eastAsia"/>
        </w:rPr>
        <w:t>我根据第六章的行文逻辑把一些关键问题整理出来做线索，然后把每个小节就按顺序归类到这些关键问题下面，这样大家看起来可能会比较清楚一点。</w:t>
      </w:r>
      <w:r w:rsidR="00F520B6">
        <w:rPr>
          <w:rFonts w:ascii="仿宋" w:eastAsia="仿宋" w:hAnsi="仿宋" w:hint="eastAsia"/>
        </w:rPr>
        <w:t>而且我在梳理这些关键问题的时候，感觉也有一种蛮有意思的递归在里边，当作者要阐释清楚这个问题的时候，它会下降一个层次去聊，以此类推，最后再回到最开始的问题。</w:t>
      </w:r>
    </w:p>
    <w:p w14:paraId="1309EEDA" w14:textId="7BD4047B" w:rsidR="0001459D" w:rsidRDefault="00A02FC9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首先是什么时候一个事物不总是同样的，他在这里提出的两种可能性：意义是消息固有的，还是心灵或者机器与一条消息的相互作用中产生的，如果是后面的情况的话，意义就是不能被定位的。所以作者选择第一种可能性，意义是一条消息所固有的，并且可以被定位，而且具有普遍性。这是这一章的假设，并且后面在不断地印证这个东西。</w:t>
      </w:r>
    </w:p>
    <w:p w14:paraId="0FBCD2A1" w14:textId="1CC401AF" w:rsidR="00A02FC9" w:rsidRDefault="00A02FC9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那既然意义可以被定位，第二个关键问题就是如何定位和揭示意义</w:t>
      </w:r>
      <w:r w:rsidR="001011AB">
        <w:rPr>
          <w:rFonts w:ascii="仿宋" w:eastAsia="仿宋" w:hAnsi="仿宋" w:hint="eastAsia"/>
        </w:rPr>
        <w:t>。这里用的是两组例子，唱片和唱机，定理和解释过程，它们之间的同构关系就可以作为解码机制，而且这种关系是很明显的。那来讨论一种更复杂的情况，就是遗传信息的解码。</w:t>
      </w:r>
    </w:p>
    <w:p w14:paraId="2681507F" w14:textId="4F401DE3" w:rsidR="007F4396" w:rsidRDefault="007F4396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因为遗传信息和生理表征之间的关系不是一一对应的，很难确定D</w:t>
      </w:r>
      <w:r>
        <w:rPr>
          <w:rFonts w:ascii="仿宋" w:eastAsia="仿宋" w:hAnsi="仿宋"/>
        </w:rPr>
        <w:t>NA</w:t>
      </w:r>
      <w:r>
        <w:rPr>
          <w:rFonts w:ascii="仿宋" w:eastAsia="仿宋" w:hAnsi="仿宋" w:hint="eastAsia"/>
        </w:rPr>
        <w:t>的哪一段对应你身体的哪一部分生理表现。这里就引出了异常同构和平凡同构的概念。就像《4分3</w:t>
      </w:r>
      <w:r>
        <w:rPr>
          <w:rFonts w:ascii="仿宋" w:eastAsia="仿宋" w:hAnsi="仿宋"/>
        </w:rPr>
        <w:t>3</w:t>
      </w:r>
      <w:r>
        <w:rPr>
          <w:rFonts w:ascii="仿宋" w:eastAsia="仿宋" w:hAnsi="仿宋" w:hint="eastAsia"/>
        </w:rPr>
        <w:t>秒》，很难确定它是哪一段、哪一些音符让你体悟到凯奇想传递的东西，所以最好是把它当做一个整体来考量。</w:t>
      </w:r>
    </w:p>
    <w:p w14:paraId="69C77085" w14:textId="4D2C118B" w:rsidR="007F4396" w:rsidRDefault="007F4396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但是这个有一点存疑，因为侯世达是在1</w:t>
      </w:r>
      <w:r>
        <w:rPr>
          <w:rFonts w:ascii="仿宋" w:eastAsia="仿宋" w:hAnsi="仿宋"/>
        </w:rPr>
        <w:t>979</w:t>
      </w:r>
      <w:r>
        <w:rPr>
          <w:rFonts w:ascii="仿宋" w:eastAsia="仿宋" w:hAnsi="仿宋" w:hint="eastAsia"/>
        </w:rPr>
        <w:t>年写的G</w:t>
      </w:r>
      <w:r>
        <w:rPr>
          <w:rFonts w:ascii="仿宋" w:eastAsia="仿宋" w:hAnsi="仿宋"/>
        </w:rPr>
        <w:t>EB</w:t>
      </w:r>
      <w:r>
        <w:rPr>
          <w:rFonts w:ascii="仿宋" w:eastAsia="仿宋" w:hAnsi="仿宋" w:hint="eastAsia"/>
        </w:rPr>
        <w:t>，我去找了下这部分这几年的研究进展。比如，Nature子刊上发过一篇研究，</w:t>
      </w:r>
      <w:r w:rsidR="00993924">
        <w:rPr>
          <w:rFonts w:ascii="仿宋" w:eastAsia="仿宋" w:hAnsi="仿宋" w:hint="eastAsia"/>
        </w:rPr>
        <w:t>就是可以确定鼻子的形状是由哪几段D</w:t>
      </w:r>
      <w:r w:rsidR="00993924">
        <w:rPr>
          <w:rFonts w:ascii="仿宋" w:eastAsia="仿宋" w:hAnsi="仿宋"/>
        </w:rPr>
        <w:t>NA</w:t>
      </w:r>
      <w:r w:rsidR="00993924">
        <w:rPr>
          <w:rFonts w:ascii="仿宋" w:eastAsia="仿宋" w:hAnsi="仿宋" w:hint="eastAsia"/>
        </w:rPr>
        <w:t>决定的。所以，遗传型和表现型一直都会是异常同构吗？还是说随着研究的进展，它会在未来某个时刻在人类的认识当中达到一一对应的关系。</w:t>
      </w:r>
      <w:r w:rsidR="00362337">
        <w:rPr>
          <w:rFonts w:ascii="仿宋" w:eastAsia="仿宋" w:hAnsi="仿宋" w:hint="eastAsia"/>
        </w:rPr>
        <w:t>所以，这个回应消息的普遍性的问题，这种异常同构的关系到底是在多大程度上具有普遍性。</w:t>
      </w:r>
    </w:p>
    <w:p w14:paraId="2EA9D245" w14:textId="246DB14F" w:rsidR="00411633" w:rsidRDefault="00411633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那么，</w:t>
      </w:r>
      <w:r>
        <w:rPr>
          <w:rFonts w:ascii="仿宋" w:eastAsia="仿宋" w:hAnsi="仿宋"/>
        </w:rPr>
        <w:t>DNA</w:t>
      </w:r>
      <w:r>
        <w:rPr>
          <w:rFonts w:ascii="仿宋" w:eastAsia="仿宋" w:hAnsi="仿宋" w:hint="eastAsia"/>
        </w:rPr>
        <w:t>的解码机制到底是什么</w:t>
      </w:r>
      <w:r w:rsidR="008973B5">
        <w:rPr>
          <w:rFonts w:ascii="仿宋" w:eastAsia="仿宋" w:hAnsi="仿宋" w:hint="eastAsia"/>
        </w:rPr>
        <w:t>？</w:t>
      </w:r>
      <w:r w:rsidR="00AC37CB">
        <w:rPr>
          <w:rFonts w:ascii="仿宋" w:eastAsia="仿宋" w:hAnsi="仿宋" w:hint="eastAsia"/>
        </w:rPr>
        <w:t>是需要有合适的化学环境让遗传型表现出来，还是</w:t>
      </w:r>
      <w:r w:rsidR="00A91A5D">
        <w:rPr>
          <w:rFonts w:ascii="仿宋" w:eastAsia="仿宋" w:hAnsi="仿宋" w:hint="eastAsia"/>
        </w:rPr>
        <w:t>智能就可以解读</w:t>
      </w:r>
      <w:r w:rsidR="00A91A5D">
        <w:rPr>
          <w:rFonts w:ascii="仿宋" w:eastAsia="仿宋" w:hAnsi="仿宋"/>
        </w:rPr>
        <w:t>DNA</w:t>
      </w:r>
      <w:r w:rsidR="00A91A5D">
        <w:rPr>
          <w:rFonts w:ascii="仿宋" w:eastAsia="仿宋" w:hAnsi="仿宋" w:hint="eastAsia"/>
        </w:rPr>
        <w:t>上的意义呢？</w:t>
      </w:r>
      <w:r w:rsidR="009A7B41">
        <w:rPr>
          <w:rFonts w:ascii="仿宋" w:eastAsia="仿宋" w:hAnsi="仿宋" w:hint="eastAsia"/>
        </w:rPr>
        <w:t>这里就引入飞碟和太空幻景，如果</w:t>
      </w:r>
      <w:r w:rsidR="00C76936">
        <w:rPr>
          <w:rFonts w:ascii="仿宋" w:eastAsia="仿宋" w:hAnsi="仿宋" w:hint="eastAsia"/>
        </w:rPr>
        <w:t>事物脱离了它原有的环境，内在的意义是否还能被解读出来？</w:t>
      </w:r>
      <w:r w:rsidR="005A7914">
        <w:rPr>
          <w:rFonts w:ascii="仿宋" w:eastAsia="仿宋" w:hAnsi="仿宋" w:hint="eastAsia"/>
        </w:rPr>
        <w:t>以及是怎么解读的？这里就把消息分为三个层次：框架消息、外在消息和内在消息。</w:t>
      </w:r>
    </w:p>
    <w:p w14:paraId="4062BBB0" w14:textId="32179536" w:rsidR="005A7914" w:rsidRDefault="009175DB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lastRenderedPageBreak/>
        <w:t>这里做了一个追问，是人把意义赋予材料，还是意义本来就在那里？我在这里做的回应是：意义本来就在，但是人在探究意义的过程中会建构起某些材料承载意义的认识</w:t>
      </w:r>
      <w:r w:rsidR="00433572">
        <w:rPr>
          <w:rFonts w:ascii="仿宋" w:eastAsia="仿宋" w:hAnsi="仿宋" w:hint="eastAsia"/>
        </w:rPr>
        <w:t>，也就是形式中存在内容。但这里提到的非周期性晶体结构我没有理解得很好，找了一些资料，感觉不是很整全，大概就是说非周期性晶体结构是具有生命特征的。大家如果了解的话，等下不妨聊一聊。</w:t>
      </w:r>
    </w:p>
    <w:p w14:paraId="4DC409B0" w14:textId="187395A2" w:rsidR="00433572" w:rsidRDefault="00FA7A71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往后，就是形式中存在内容，但又延伸出一个问题：形式的无尽递归会阻碍你解读内容吗？就是前面提到的，在使用任何规则之前、在去解读这条消息之前，必须有另一个规则来告诉你如何使用这一规则；换句话说，存在一个具有无穷多层次的规则体系，这就阻止了对任何规则的使用。</w:t>
      </w:r>
    </w:p>
    <w:p w14:paraId="25403734" w14:textId="20DDD384" w:rsidR="00C64FC6" w:rsidRDefault="00C64FC6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但是，这里有一个跳出机制，就是智能。大脑是物理实体，在运行的时候不需要有一套规则来告诉你你要如何运行，所以这就打破了这种滚雪球的递归。所以至少在人类这个范畴上，智能是自然的，所以这种释读机制是具有普遍意义的，既然解码机制是一样的，那么某种程度上，意义就是事物本身自带的。</w:t>
      </w:r>
    </w:p>
    <w:p w14:paraId="79084185" w14:textId="5CA757EC" w:rsidR="00C64FC6" w:rsidRDefault="00C64FC6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这里强调的范畴就是人类自身，那如果存在其他智能，他们在更普遍性的情况下如何揭示意义？</w:t>
      </w:r>
      <w:r w:rsidR="00623139">
        <w:rPr>
          <w:rFonts w:ascii="仿宋" w:eastAsia="仿宋" w:hAnsi="仿宋" w:hint="eastAsia"/>
        </w:rPr>
        <w:t>这里就涉及到两个关键点。</w:t>
      </w:r>
    </w:p>
    <w:p w14:paraId="1AE4D619" w14:textId="503F4F7D" w:rsidR="00623139" w:rsidRDefault="00623139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凯奇的音乐要放到文化背景下去考量。</w:t>
      </w:r>
    </w:p>
    <w:p w14:paraId="27D95909" w14:textId="47EF1C04" w:rsidR="00623139" w:rsidRDefault="00623139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由此衍生出最后一个问题：要恢复一条消息，需要多大程度上理解它所处的环境，也就是，D</w:t>
      </w:r>
      <w:r>
        <w:rPr>
          <w:rFonts w:ascii="仿宋" w:eastAsia="仿宋" w:hAnsi="仿宋"/>
        </w:rPr>
        <w:t>NA</w:t>
      </w:r>
      <w:r>
        <w:rPr>
          <w:rFonts w:ascii="仿宋" w:eastAsia="仿宋" w:hAnsi="仿宋" w:hint="eastAsia"/>
        </w:rPr>
        <w:t>中的消息有多大普遍性。这个问题又回到最开始的假设，意义是可以被定位并且具有普遍性的。</w:t>
      </w:r>
    </w:p>
    <w:p w14:paraId="3B12A31E" w14:textId="2F8E0CE8" w:rsidR="00623139" w:rsidRDefault="0072360E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最后一个问题：如果是遗传型没有达到表现型的状态，那人们可能会觉得堕胎是女性在支配自己的身体。如果达到了表现型的状态，人们可能会觉得堕胎是在扼杀生命。这个度不一样，事实真相的认定也是不一样的。</w:t>
      </w:r>
    </w:p>
    <w:p w14:paraId="7791E463" w14:textId="5540557E" w:rsidR="0072360E" w:rsidRDefault="0072360E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刚好最近看了几部跟这个相关的电影，感觉里面的内容对这章也有继续的思考。</w:t>
      </w:r>
    </w:p>
    <w:p w14:paraId="201CB3FE" w14:textId="62927D5A" w:rsidR="0072360E" w:rsidRDefault="0072360E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《正发生》讲的就是堕胎的故事，背景是1</w:t>
      </w:r>
      <w:r>
        <w:rPr>
          <w:rFonts w:ascii="仿宋" w:eastAsia="仿宋" w:hAnsi="仿宋"/>
        </w:rPr>
        <w:t>960</w:t>
      </w:r>
      <w:r>
        <w:rPr>
          <w:rFonts w:ascii="仿宋" w:eastAsia="仿宋" w:hAnsi="仿宋" w:hint="eastAsia"/>
        </w:rPr>
        <w:t>年代的法国，一个女大学生意外怀孕，她很想堕胎，但堕胎在当时是犯法的</w:t>
      </w:r>
      <w:r w:rsidR="00627E7A">
        <w:rPr>
          <w:rFonts w:ascii="仿宋" w:eastAsia="仿宋" w:hAnsi="仿宋" w:hint="eastAsia"/>
        </w:rPr>
        <w:t>，所以她尝试各种办法、冒着生命危险在堕胎。一个印象深刻的镜头。这是改编自安妮·艾诺的自传小说。</w:t>
      </w:r>
    </w:p>
    <w:p w14:paraId="28DFC1A2" w14:textId="2758A637" w:rsidR="00627E7A" w:rsidRDefault="00627E7A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《代孕者》讲的是印度一家代孕机构的故事。就是</w:t>
      </w:r>
      <w:r w:rsidR="007A6EB4">
        <w:rPr>
          <w:rFonts w:ascii="仿宋" w:eastAsia="仿宋" w:hAnsi="仿宋" w:hint="eastAsia"/>
        </w:rPr>
        <w:t>受精卵培育好之后，把它移植到代孕者体内，以获得合适的化学环境，发展成表现型。</w:t>
      </w:r>
    </w:p>
    <w:p w14:paraId="0EED5809" w14:textId="1F671D99" w:rsidR="00872418" w:rsidRDefault="00872418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即使是遗传型已经成为表现型了，也是需要合适的化学环境去发展的。像人体器官的移植，化学环境不合适可能会产生排异。</w:t>
      </w:r>
    </w:p>
    <w:p w14:paraId="468024A3" w14:textId="4C5A63CA" w:rsidR="007A6EB4" w:rsidRDefault="007A6EB4" w:rsidP="00026E82">
      <w:pPr>
        <w:spacing w:afterLines="50" w:after="156"/>
        <w:rPr>
          <w:rFonts w:ascii="仿宋" w:eastAsia="仿宋" w:hAnsi="仿宋"/>
        </w:rPr>
      </w:pPr>
    </w:p>
    <w:p w14:paraId="42B32BBA" w14:textId="5D7A224A" w:rsidR="00080BBF" w:rsidRDefault="00080BBF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读完之后，我在思考的是，第六章和我们有什么关系</w:t>
      </w:r>
      <w:r w:rsidR="004362E3">
        <w:rPr>
          <w:rFonts w:ascii="仿宋" w:eastAsia="仿宋" w:hAnsi="仿宋" w:hint="eastAsia"/>
        </w:rPr>
        <w:t>——</w:t>
      </w:r>
    </w:p>
    <w:p w14:paraId="67E50CEA" w14:textId="3F5B27BA" w:rsidR="00080BBF" w:rsidRDefault="00080BBF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总体感觉是，我们日常信息的传递过程在这一章被放大了，所以可以很容易让人去省思日常的沟通。</w:t>
      </w:r>
      <w:r w:rsidR="00872418">
        <w:rPr>
          <w:rFonts w:ascii="仿宋" w:eastAsia="仿宋" w:hAnsi="仿宋" w:hint="eastAsia"/>
        </w:rPr>
        <w:t>为什么被误解是表达者的宿命，因为每个人的解码机制会比较不一样，获取到的意义和消息也就会不一样。</w:t>
      </w:r>
    </w:p>
    <w:p w14:paraId="270FE1DD" w14:textId="63FF9E43" w:rsidR="00872418" w:rsidRDefault="00C969A5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理解消息的产生环境，比如凯奇的音乐，随机性比较大的事物和环境容易让人产生误解。</w:t>
      </w:r>
    </w:p>
    <w:p w14:paraId="2A93DD78" w14:textId="72EBB9AA" w:rsidR="00C64FC6" w:rsidRPr="00F520B6" w:rsidRDefault="0031719E" w:rsidP="00026E82">
      <w:pPr>
        <w:spacing w:afterLines="50" w:after="156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最后是考虑信息的适用范围。</w:t>
      </w:r>
    </w:p>
    <w:sectPr w:rsidR="00C64FC6" w:rsidRPr="00F520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8BB"/>
    <w:rsid w:val="0001459D"/>
    <w:rsid w:val="00026E82"/>
    <w:rsid w:val="00080BBF"/>
    <w:rsid w:val="000D2298"/>
    <w:rsid w:val="001011AB"/>
    <w:rsid w:val="001477CC"/>
    <w:rsid w:val="0031719E"/>
    <w:rsid w:val="00327F2D"/>
    <w:rsid w:val="00362337"/>
    <w:rsid w:val="0039547B"/>
    <w:rsid w:val="00411633"/>
    <w:rsid w:val="00433572"/>
    <w:rsid w:val="004362E3"/>
    <w:rsid w:val="004F10DC"/>
    <w:rsid w:val="005668BB"/>
    <w:rsid w:val="005850C3"/>
    <w:rsid w:val="005A7914"/>
    <w:rsid w:val="005B3156"/>
    <w:rsid w:val="00623139"/>
    <w:rsid w:val="00627E7A"/>
    <w:rsid w:val="006329F3"/>
    <w:rsid w:val="00660DC4"/>
    <w:rsid w:val="006E3B62"/>
    <w:rsid w:val="007006D1"/>
    <w:rsid w:val="0072360E"/>
    <w:rsid w:val="007A6EB4"/>
    <w:rsid w:val="007F4396"/>
    <w:rsid w:val="008157FF"/>
    <w:rsid w:val="00872418"/>
    <w:rsid w:val="008973B5"/>
    <w:rsid w:val="009022DD"/>
    <w:rsid w:val="009175DB"/>
    <w:rsid w:val="00993924"/>
    <w:rsid w:val="009A7B41"/>
    <w:rsid w:val="00A02FC9"/>
    <w:rsid w:val="00A50420"/>
    <w:rsid w:val="00A91A5D"/>
    <w:rsid w:val="00AA45DC"/>
    <w:rsid w:val="00AC37CB"/>
    <w:rsid w:val="00B10661"/>
    <w:rsid w:val="00B263B0"/>
    <w:rsid w:val="00B35C9C"/>
    <w:rsid w:val="00B55EDA"/>
    <w:rsid w:val="00C554D9"/>
    <w:rsid w:val="00C64FC6"/>
    <w:rsid w:val="00C76936"/>
    <w:rsid w:val="00C969A5"/>
    <w:rsid w:val="00CC565F"/>
    <w:rsid w:val="00E3115C"/>
    <w:rsid w:val="00EE2306"/>
    <w:rsid w:val="00EE58A0"/>
    <w:rsid w:val="00F520B6"/>
    <w:rsid w:val="00F6262F"/>
    <w:rsid w:val="00FA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3226C"/>
  <w15:chartTrackingRefBased/>
  <w15:docId w15:val="{D8160C2E-63F9-4EFC-878C-6751F5886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549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萧 倩媛</dc:creator>
  <cp:keywords/>
  <dc:description/>
  <cp:lastModifiedBy>萧 倩媛</cp:lastModifiedBy>
  <cp:revision>31</cp:revision>
  <dcterms:created xsi:type="dcterms:W3CDTF">2022-03-06T08:59:00Z</dcterms:created>
  <dcterms:modified xsi:type="dcterms:W3CDTF">2022-04-29T03:19:00Z</dcterms:modified>
</cp:coreProperties>
</file>